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75A76" w14:textId="77777777" w:rsidR="000A5EB9" w:rsidRPr="00C36E8E" w:rsidRDefault="000A5EB9" w:rsidP="000A5EB9">
      <w:pPr>
        <w:spacing w:after="0" w:line="240" w:lineRule="auto"/>
        <w:jc w:val="center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bookmarkStart w:id="0" w:name="_GoBack"/>
      <w:r w:rsidRPr="00C36E8E">
        <w:rPr>
          <w:rFonts w:eastAsia="Times New Roman" w:cstheme="minorHAnsi"/>
          <w:b/>
          <w:color w:val="000000"/>
          <w:sz w:val="20"/>
          <w:szCs w:val="20"/>
          <w:lang w:eastAsia="pl-PL"/>
        </w:rPr>
        <w:t>ZESTAWIENIE PARAMETRÓW I WARUNKÓW WYMAGANYCH</w:t>
      </w:r>
    </w:p>
    <w:bookmarkEnd w:id="0"/>
    <w:p w14:paraId="236092B3" w14:textId="7F5CAE2A" w:rsidR="000A5EB9" w:rsidRPr="00096C8A" w:rsidRDefault="008E16A0" w:rsidP="000A5EB9">
      <w:pPr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096C8A">
        <w:rPr>
          <w:rFonts w:eastAsia="Times New Roman" w:cstheme="minorHAnsi"/>
          <w:color w:val="000000"/>
          <w:sz w:val="20"/>
          <w:szCs w:val="20"/>
          <w:lang w:eastAsia="pl-PL"/>
        </w:rPr>
        <w:t xml:space="preserve">System dozowania detergentów </w:t>
      </w:r>
      <w:r w:rsidR="000A5EB9" w:rsidRPr="00096C8A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szt. </w:t>
      </w:r>
      <w:r w:rsidRPr="00096C8A">
        <w:rPr>
          <w:rFonts w:eastAsia="Times New Roman" w:cstheme="minorHAnsi"/>
          <w:color w:val="000000"/>
          <w:sz w:val="20"/>
          <w:szCs w:val="20"/>
          <w:lang w:eastAsia="pl-PL"/>
        </w:rPr>
        <w:t>1</w:t>
      </w:r>
    </w:p>
    <w:p w14:paraId="24E62BF3" w14:textId="77777777" w:rsidR="000A5EB9" w:rsidRPr="00096C8A" w:rsidRDefault="000A5EB9" w:rsidP="000A5EB9">
      <w:pPr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2D30BCE8" w14:textId="487732AA" w:rsidR="000A5EB9" w:rsidRPr="00096C8A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096C8A">
        <w:rPr>
          <w:rFonts w:eastAsia="Times New Roman" w:cstheme="minorHAnsi"/>
          <w:color w:val="000000"/>
          <w:sz w:val="20"/>
          <w:szCs w:val="20"/>
          <w:lang w:eastAsia="pl-PL"/>
        </w:rPr>
        <w:t xml:space="preserve">Przedmiot zamówienia: </w:t>
      </w:r>
      <w:r w:rsidR="00D42D2A" w:rsidRPr="00096C8A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</w:t>
      </w:r>
    </w:p>
    <w:p w14:paraId="41CBC987" w14:textId="77777777" w:rsidR="000A5EB9" w:rsidRPr="00096C8A" w:rsidRDefault="000A5EB9" w:rsidP="000A5EB9">
      <w:p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  <w:lang w:eastAsia="pl-PL"/>
        </w:rPr>
      </w:pPr>
    </w:p>
    <w:p w14:paraId="41FF1131" w14:textId="76F3DB68" w:rsidR="000A5EB9" w:rsidRPr="00096C8A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096C8A">
        <w:rPr>
          <w:rFonts w:eastAsia="Times New Roman" w:cstheme="minorHAnsi"/>
          <w:color w:val="000000"/>
          <w:sz w:val="20"/>
          <w:szCs w:val="20"/>
          <w:lang w:eastAsia="pl-PL"/>
        </w:rPr>
        <w:t xml:space="preserve">Producent (podać): </w:t>
      </w:r>
      <w:r w:rsidR="00D42D2A" w:rsidRPr="00096C8A">
        <w:rPr>
          <w:rFonts w:eastAsia="Times New Roman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</w:t>
      </w:r>
      <w:r w:rsidRPr="00096C8A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</w:t>
      </w:r>
    </w:p>
    <w:p w14:paraId="714353C6" w14:textId="77777777" w:rsidR="000A5EB9" w:rsidRPr="00096C8A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3EF1BE01" w14:textId="1BF6762D" w:rsidR="000A5EB9" w:rsidRPr="00096C8A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096C8A">
        <w:rPr>
          <w:rFonts w:eastAsia="Times New Roman" w:cstheme="minorHAnsi"/>
          <w:color w:val="000000"/>
          <w:sz w:val="20"/>
          <w:szCs w:val="20"/>
          <w:lang w:eastAsia="pl-PL"/>
        </w:rPr>
        <w:t>Typ/model (podać):</w:t>
      </w:r>
      <w:r w:rsidR="00D42D2A" w:rsidRPr="00096C8A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……………………………………………………………………………..</w:t>
      </w:r>
    </w:p>
    <w:p w14:paraId="5B12F591" w14:textId="77777777" w:rsidR="000A5EB9" w:rsidRPr="00096C8A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0163A747" w14:textId="3A367314" w:rsidR="000A5EB9" w:rsidRPr="00096C8A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</w:rPr>
      </w:pPr>
      <w:r w:rsidRPr="00096C8A">
        <w:rPr>
          <w:rFonts w:eastAsia="Times New Roman" w:cstheme="minorHAnsi"/>
          <w:color w:val="000000"/>
          <w:sz w:val="20"/>
          <w:szCs w:val="20"/>
          <w:lang w:eastAsia="pl-PL"/>
        </w:rPr>
        <w:t xml:space="preserve">Rok produkcji: </w:t>
      </w:r>
      <w:r w:rsidR="00D42D2A" w:rsidRPr="00096C8A">
        <w:rPr>
          <w:rFonts w:eastAsia="Times New Roman" w:cstheme="minorHAnsi"/>
          <w:color w:val="000000"/>
          <w:sz w:val="20"/>
          <w:szCs w:val="20"/>
          <w:lang w:eastAsia="pl-PL"/>
        </w:rPr>
        <w:t>………….</w:t>
      </w:r>
    </w:p>
    <w:p w14:paraId="6714FBF9" w14:textId="77777777" w:rsidR="000A5EB9" w:rsidRPr="00096C8A" w:rsidRDefault="000A5EB9" w:rsidP="000A5EB9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64DA6CB0" w14:textId="77777777" w:rsidR="000A5EB9" w:rsidRPr="00096C8A" w:rsidRDefault="000A5EB9">
      <w:pPr>
        <w:rPr>
          <w:rFonts w:cstheme="minorHAnsi"/>
          <w:sz w:val="24"/>
          <w:szCs w:val="24"/>
        </w:rPr>
      </w:pPr>
    </w:p>
    <w:tbl>
      <w:tblPr>
        <w:tblStyle w:val="Tabela-Siatka"/>
        <w:tblW w:w="10774" w:type="dxa"/>
        <w:tblInd w:w="-714" w:type="dxa"/>
        <w:tblLook w:val="04A0" w:firstRow="1" w:lastRow="0" w:firstColumn="1" w:lastColumn="0" w:noHBand="0" w:noVBand="1"/>
      </w:tblPr>
      <w:tblGrid>
        <w:gridCol w:w="851"/>
        <w:gridCol w:w="5118"/>
        <w:gridCol w:w="1557"/>
        <w:gridCol w:w="3248"/>
      </w:tblGrid>
      <w:tr w:rsidR="00BA3DC0" w:rsidRPr="00096C8A" w14:paraId="4F3CD68A" w14:textId="383B14D7" w:rsidTr="00BA3DC0">
        <w:trPr>
          <w:trHeight w:val="8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AC61" w14:textId="4E47A6BF" w:rsidR="00BA3DC0" w:rsidRPr="00096C8A" w:rsidRDefault="00BA3DC0" w:rsidP="00536C29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pl-PL" w:eastAsia="pl-PL"/>
              </w:rPr>
              <w:t>Lp.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4D4A" w14:textId="56AC9096" w:rsidR="00BA3DC0" w:rsidRPr="00096C8A" w:rsidRDefault="00BA3DC0" w:rsidP="00536C29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pl-PL" w:eastAsia="pl-PL"/>
              </w:rPr>
              <w:t>Parametr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6A50" w14:textId="77777777" w:rsidR="00BA3DC0" w:rsidRPr="00096C8A" w:rsidRDefault="00BA3DC0" w:rsidP="00E075F1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pl-PL" w:eastAsia="pl-PL"/>
              </w:rPr>
            </w:pPr>
          </w:p>
          <w:p w14:paraId="57162674" w14:textId="1DCF603B" w:rsidR="00BA3DC0" w:rsidRPr="00096C8A" w:rsidRDefault="00BA3DC0" w:rsidP="00E075F1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pl-PL" w:eastAsia="pl-PL"/>
              </w:rPr>
            </w:pPr>
            <w:r w:rsidRPr="00096C8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pl-PL" w:eastAsia="pl-PL"/>
              </w:rPr>
              <w:t>Wartości wymagane</w:t>
            </w:r>
          </w:p>
          <w:p w14:paraId="63DDA543" w14:textId="47B4D887" w:rsidR="00BA3DC0" w:rsidRPr="00096C8A" w:rsidRDefault="00BA3DC0" w:rsidP="00E075F1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pl-PL" w:eastAsia="pl-PL"/>
              </w:rPr>
              <w:t xml:space="preserve">   Tak/podać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977" w14:textId="374FFDB4" w:rsidR="00BA3DC0" w:rsidRPr="00096C8A" w:rsidRDefault="00BA3DC0" w:rsidP="00002DA7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pl-PL" w:eastAsia="pl-PL"/>
              </w:rPr>
            </w:pPr>
            <w:r w:rsidRPr="00096C8A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val="pl-PL" w:eastAsia="pl-PL"/>
              </w:rPr>
              <w:t>Parametry oferowane (potwierdzić spełnienie wymagań, podać oferowane zakresy parametrów lub opisać funkcje aparatu</w:t>
            </w:r>
          </w:p>
        </w:tc>
      </w:tr>
      <w:tr w:rsidR="00BA3DC0" w:rsidRPr="00096C8A" w14:paraId="3CD2C01E" w14:textId="7ED3B2DA" w:rsidTr="00BA3D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C414" w14:textId="77777777" w:rsidR="00BA3DC0" w:rsidRPr="00096C8A" w:rsidRDefault="00BA3DC0" w:rsidP="00BA3DC0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50FC" w14:textId="5E2900C1" w:rsidR="00BA3DC0" w:rsidRPr="00096C8A" w:rsidRDefault="00BA3DC0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>System dozowania detergentów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5593" w14:textId="69D404E3" w:rsidR="00BA3DC0" w:rsidRPr="00096C8A" w:rsidRDefault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 xml:space="preserve">Tak, podać 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619D" w14:textId="77777777" w:rsidR="00BA3DC0" w:rsidRPr="00096C8A" w:rsidRDefault="00BA3DC0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  <w:tr w:rsidR="00F9309F" w:rsidRPr="00096C8A" w14:paraId="1DE40F25" w14:textId="06A17B94" w:rsidTr="00BA3D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0EAD" w14:textId="77777777" w:rsidR="00F9309F" w:rsidRPr="00096C8A" w:rsidRDefault="00F9309F" w:rsidP="00F9309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2060" w14:textId="5E14369F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>System centralnego dozowania środków chemicznych do zapewnienia ciągłej, nieprzerwanej dostawy czterech środków chemicznych z pojemników 20 litrowych przeznaczonych do trzech myjni dezynfektorów do narzędzi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5E13" w14:textId="2986A830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 xml:space="preserve">Tak, podać 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9243" w14:textId="77777777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  <w:tr w:rsidR="00F9309F" w:rsidRPr="00096C8A" w14:paraId="2E5553FA" w14:textId="474FD228" w:rsidTr="00BA3D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B1EF" w14:textId="77777777" w:rsidR="00F9309F" w:rsidRPr="00096C8A" w:rsidRDefault="00F9309F" w:rsidP="00F9309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B31E" w14:textId="7FA9302A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>Możliwość rozbudowy systemu o dozowanie dwóch dodatkowych środków chemicznych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06EC" w14:textId="2DEEF648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 xml:space="preserve">Tak, podać 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242B" w14:textId="77777777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  <w:tr w:rsidR="00F9309F" w:rsidRPr="00096C8A" w14:paraId="3C5F506F" w14:textId="45B2A452" w:rsidTr="00BA3D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8BAA" w14:textId="77777777" w:rsidR="00F9309F" w:rsidRPr="00096C8A" w:rsidRDefault="00F9309F" w:rsidP="00F9309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5BA4" w14:textId="00AA7BFE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>Wykonanie bez ingerencji w systemy dozujące myjni dezynfektorów, z wykorzystaniem istniejących pomp dozujących myjni dezynfektorów i lanc ssących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9A13" w14:textId="436AEE84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 xml:space="preserve">Tak, podać 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C81C" w14:textId="77777777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  <w:tr w:rsidR="00F9309F" w:rsidRPr="00096C8A" w14:paraId="4B086E11" w14:textId="07A24619" w:rsidTr="00BA3D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84FE" w14:textId="77777777" w:rsidR="00F9309F" w:rsidRPr="00096C8A" w:rsidRDefault="00F9309F" w:rsidP="00F9309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9275" w14:textId="378E8BC6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>Wyposażony w zbiorniki pośrednie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163E" w14:textId="784D06EE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 xml:space="preserve">Tak, podać 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E919" w14:textId="77777777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  <w:tr w:rsidR="00F9309F" w:rsidRPr="00096C8A" w14:paraId="6D6A1973" w14:textId="147D0D83" w:rsidTr="00BA3D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505C" w14:textId="77777777" w:rsidR="00F9309F" w:rsidRPr="00096C8A" w:rsidRDefault="00F9309F" w:rsidP="00F9309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5AAB" w14:textId="588EBAA0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>Zbiorniki pośrednie wyposażone w czujniki poziomu środków chemicznych, zabezpieczenie przed przepełnieniem zbiorników pośrednich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2728" w14:textId="3E0FD584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 xml:space="preserve">Tak, podać 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1483" w14:textId="77777777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  <w:tr w:rsidR="00F9309F" w:rsidRPr="00096C8A" w14:paraId="553F841A" w14:textId="4F3CBB5F" w:rsidTr="00BA3D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B00D" w14:textId="77777777" w:rsidR="00F9309F" w:rsidRPr="00096C8A" w:rsidRDefault="00F9309F" w:rsidP="00F9309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4DFC" w14:textId="20B8D331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>Sterownik z sygnalizacją błędów (alarmów) i ostrzeżeń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9317" w14:textId="007F08F1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 xml:space="preserve">Tak, podać 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FB4F" w14:textId="77777777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  <w:tr w:rsidR="00F9309F" w:rsidRPr="00096C8A" w14:paraId="3E88CA48" w14:textId="7138AB2F" w:rsidTr="00BA3D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1A23" w14:textId="77777777" w:rsidR="00F9309F" w:rsidRPr="00096C8A" w:rsidRDefault="00F9309F" w:rsidP="00F9309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C532" w14:textId="7F810175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>System wyposażony w elektryczne pompy dozujące środki chemiczne do zbiorników pośrednich, ze sterowaniem elektronicznym, możliwością podawania środków chemicznych na odległość 20 m, z zabezpieczeniem przed cofaniem się środków do pojemników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2183" w14:textId="2486ACD1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 xml:space="preserve">Tak, podać 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27E1" w14:textId="77777777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  <w:tr w:rsidR="00F9309F" w:rsidRPr="00096C8A" w14:paraId="4352AFF4" w14:textId="46B2EA64" w:rsidTr="00BA3D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44CC" w14:textId="77777777" w:rsidR="00F9309F" w:rsidRPr="00096C8A" w:rsidRDefault="00F9309F" w:rsidP="00F9309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1210" w14:textId="16DD9DD9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>Wanna wychwytowa pod pojemniki ze środkami chemicznymi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9C76" w14:textId="5DA0884B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 xml:space="preserve">Tak, podać 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C80E" w14:textId="77777777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  <w:tr w:rsidR="00F9309F" w:rsidRPr="00096C8A" w14:paraId="46F64B7F" w14:textId="559AB0D8" w:rsidTr="00BA3D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7BF1" w14:textId="77777777" w:rsidR="00F9309F" w:rsidRPr="00096C8A" w:rsidRDefault="00F9309F" w:rsidP="00F9309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E9B3" w14:textId="667CD153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>Połączenie pomp trwałymi przewodami transportowymi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A7E5" w14:textId="72999DB1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 xml:space="preserve">Tak, podać 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3679" w14:textId="77777777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  <w:tr w:rsidR="00F9309F" w:rsidRPr="00096C8A" w14:paraId="34EC9179" w14:textId="5E9AF39D" w:rsidTr="00BA3D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9F6C" w14:textId="77777777" w:rsidR="00F9309F" w:rsidRPr="00096C8A" w:rsidRDefault="00F9309F" w:rsidP="00F9309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2E4F" w14:textId="4376C992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 xml:space="preserve">Podłączenie centralnego systemu dozowania środków chemicznych z wizualizacją ilości </w:t>
            </w:r>
            <w:r w:rsidRPr="00096C8A">
              <w:rPr>
                <w:rFonts w:cstheme="minorHAnsi"/>
                <w:sz w:val="24"/>
                <w:szCs w:val="24"/>
                <w:lang w:val="pl-PL"/>
              </w:rPr>
              <w:lastRenderedPageBreak/>
              <w:t>środków w pojemnikach i zbiornikach pośrednich oraz systemu alarmów i informacji (np. O konieczności wymiany pojemników, braku środka w zbiorniku pośrednim itd.)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F04E" w14:textId="0A437BCD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lastRenderedPageBreak/>
              <w:t xml:space="preserve">Tak, podać 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C0AC" w14:textId="77777777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  <w:tr w:rsidR="00F9309F" w:rsidRPr="00096C8A" w14:paraId="71B5F493" w14:textId="5A2615F6" w:rsidTr="00BA3D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EECA" w14:textId="77777777" w:rsidR="00F9309F" w:rsidRPr="00096C8A" w:rsidRDefault="00F9309F" w:rsidP="00F9309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A3B3" w14:textId="4263F1A4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>Możliwość uzupełniania zbiorników pośrednich ręcznie w przypadku awarii systemu dozowania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AFB6" w14:textId="59F11B8C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 xml:space="preserve">Tak, podać 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5D9B" w14:textId="77777777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  <w:tr w:rsidR="00F9309F" w:rsidRPr="00096C8A" w14:paraId="4EDD599D" w14:textId="2AF7023D" w:rsidTr="00BA3DC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49B9" w14:textId="77777777" w:rsidR="00F9309F" w:rsidRPr="00096C8A" w:rsidRDefault="00F9309F" w:rsidP="00F9309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90A1" w14:textId="3CDB9CF8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 xml:space="preserve">Zasilanie elektryczne – 230 V, 50 </w:t>
            </w:r>
            <w:proofErr w:type="spellStart"/>
            <w:r w:rsidRPr="00096C8A">
              <w:rPr>
                <w:rFonts w:cstheme="minorHAnsi"/>
                <w:sz w:val="24"/>
                <w:szCs w:val="24"/>
                <w:lang w:val="pl-PL"/>
              </w:rPr>
              <w:t>Hz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E823" w14:textId="11BAACEB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  <w:r w:rsidRPr="00096C8A">
              <w:rPr>
                <w:rFonts w:cstheme="minorHAnsi"/>
                <w:sz w:val="24"/>
                <w:szCs w:val="24"/>
                <w:lang w:val="pl-PL"/>
              </w:rPr>
              <w:t xml:space="preserve">Tak, podać 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AFE8" w14:textId="77777777" w:rsidR="00F9309F" w:rsidRPr="00096C8A" w:rsidRDefault="00F9309F" w:rsidP="00F9309F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</w:tbl>
    <w:p w14:paraId="453A47A0" w14:textId="77777777" w:rsidR="000A5EB9" w:rsidRPr="00096C8A" w:rsidRDefault="000A5EB9" w:rsidP="000A5EB9">
      <w:pPr>
        <w:rPr>
          <w:rFonts w:cstheme="minorHAnsi"/>
          <w:sz w:val="24"/>
          <w:szCs w:val="24"/>
        </w:rPr>
      </w:pPr>
    </w:p>
    <w:p w14:paraId="52C18671" w14:textId="77777777" w:rsidR="000A5EB9" w:rsidRPr="00096C8A" w:rsidRDefault="000A5EB9">
      <w:pPr>
        <w:rPr>
          <w:rFonts w:cstheme="minorHAnsi"/>
          <w:sz w:val="24"/>
          <w:szCs w:val="24"/>
        </w:rPr>
      </w:pPr>
    </w:p>
    <w:sectPr w:rsidR="000A5EB9" w:rsidRPr="00096C8A" w:rsidSect="00047A30">
      <w:pgSz w:w="11906" w:h="16838"/>
      <w:pgMar w:top="1417" w:right="1416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ED0278"/>
    <w:multiLevelType w:val="hybridMultilevel"/>
    <w:tmpl w:val="C98A3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A30"/>
    <w:rsid w:val="00001CA6"/>
    <w:rsid w:val="00002DA7"/>
    <w:rsid w:val="00003BD3"/>
    <w:rsid w:val="00015E3D"/>
    <w:rsid w:val="00035D7A"/>
    <w:rsid w:val="00045F71"/>
    <w:rsid w:val="00047A30"/>
    <w:rsid w:val="000504C7"/>
    <w:rsid w:val="00067B5E"/>
    <w:rsid w:val="00087D6F"/>
    <w:rsid w:val="000901BE"/>
    <w:rsid w:val="00096C8A"/>
    <w:rsid w:val="000A5EB9"/>
    <w:rsid w:val="000C131A"/>
    <w:rsid w:val="000D2885"/>
    <w:rsid w:val="000F366B"/>
    <w:rsid w:val="000F7998"/>
    <w:rsid w:val="00165E77"/>
    <w:rsid w:val="001833DC"/>
    <w:rsid w:val="00184814"/>
    <w:rsid w:val="00186EE6"/>
    <w:rsid w:val="00191911"/>
    <w:rsid w:val="00197B78"/>
    <w:rsid w:val="001A15C4"/>
    <w:rsid w:val="001B790C"/>
    <w:rsid w:val="001E61B3"/>
    <w:rsid w:val="00227650"/>
    <w:rsid w:val="00232E4F"/>
    <w:rsid w:val="00244B68"/>
    <w:rsid w:val="00245129"/>
    <w:rsid w:val="002471FB"/>
    <w:rsid w:val="00260F8A"/>
    <w:rsid w:val="00263A12"/>
    <w:rsid w:val="00267811"/>
    <w:rsid w:val="0027008E"/>
    <w:rsid w:val="00275AD2"/>
    <w:rsid w:val="002B10E1"/>
    <w:rsid w:val="002C02C4"/>
    <w:rsid w:val="002C056F"/>
    <w:rsid w:val="002F0B4F"/>
    <w:rsid w:val="003105D6"/>
    <w:rsid w:val="00326966"/>
    <w:rsid w:val="00365588"/>
    <w:rsid w:val="003A5916"/>
    <w:rsid w:val="003B466A"/>
    <w:rsid w:val="003C158C"/>
    <w:rsid w:val="003F6312"/>
    <w:rsid w:val="003F6DEE"/>
    <w:rsid w:val="0041740E"/>
    <w:rsid w:val="00432DD9"/>
    <w:rsid w:val="004457F9"/>
    <w:rsid w:val="004729FD"/>
    <w:rsid w:val="00477316"/>
    <w:rsid w:val="004867CA"/>
    <w:rsid w:val="004902FC"/>
    <w:rsid w:val="0049381D"/>
    <w:rsid w:val="004970FC"/>
    <w:rsid w:val="004A1181"/>
    <w:rsid w:val="004B5099"/>
    <w:rsid w:val="004B658A"/>
    <w:rsid w:val="004C23DA"/>
    <w:rsid w:val="00536C29"/>
    <w:rsid w:val="00543B92"/>
    <w:rsid w:val="00567F1A"/>
    <w:rsid w:val="00571AA4"/>
    <w:rsid w:val="005D29CD"/>
    <w:rsid w:val="00602851"/>
    <w:rsid w:val="00626867"/>
    <w:rsid w:val="00642475"/>
    <w:rsid w:val="006551C5"/>
    <w:rsid w:val="0068004F"/>
    <w:rsid w:val="00680B26"/>
    <w:rsid w:val="00696313"/>
    <w:rsid w:val="00696470"/>
    <w:rsid w:val="006D53D0"/>
    <w:rsid w:val="006E02EE"/>
    <w:rsid w:val="006E0764"/>
    <w:rsid w:val="00714771"/>
    <w:rsid w:val="00733481"/>
    <w:rsid w:val="00750F87"/>
    <w:rsid w:val="00783EB4"/>
    <w:rsid w:val="007A0380"/>
    <w:rsid w:val="007D50F4"/>
    <w:rsid w:val="007D6534"/>
    <w:rsid w:val="007E46E8"/>
    <w:rsid w:val="007E61FE"/>
    <w:rsid w:val="007F1C45"/>
    <w:rsid w:val="00811F9F"/>
    <w:rsid w:val="00841423"/>
    <w:rsid w:val="00844A1E"/>
    <w:rsid w:val="0085195D"/>
    <w:rsid w:val="00854616"/>
    <w:rsid w:val="00872433"/>
    <w:rsid w:val="00884E7F"/>
    <w:rsid w:val="0089154F"/>
    <w:rsid w:val="008A1340"/>
    <w:rsid w:val="008C1832"/>
    <w:rsid w:val="008C1CB5"/>
    <w:rsid w:val="008C5F89"/>
    <w:rsid w:val="008D6843"/>
    <w:rsid w:val="008E16A0"/>
    <w:rsid w:val="008F55C9"/>
    <w:rsid w:val="00902BD3"/>
    <w:rsid w:val="009052D6"/>
    <w:rsid w:val="00920F0B"/>
    <w:rsid w:val="00937469"/>
    <w:rsid w:val="009473F2"/>
    <w:rsid w:val="00974E8B"/>
    <w:rsid w:val="00982064"/>
    <w:rsid w:val="00982931"/>
    <w:rsid w:val="009C3FB1"/>
    <w:rsid w:val="009D54E1"/>
    <w:rsid w:val="009E54A6"/>
    <w:rsid w:val="009F2FA9"/>
    <w:rsid w:val="00A13910"/>
    <w:rsid w:val="00A16D0A"/>
    <w:rsid w:val="00A25A04"/>
    <w:rsid w:val="00A37553"/>
    <w:rsid w:val="00A45B23"/>
    <w:rsid w:val="00A83C13"/>
    <w:rsid w:val="00A91C94"/>
    <w:rsid w:val="00A94DA4"/>
    <w:rsid w:val="00AA18ED"/>
    <w:rsid w:val="00AA1F62"/>
    <w:rsid w:val="00AA55A9"/>
    <w:rsid w:val="00AF0010"/>
    <w:rsid w:val="00B07926"/>
    <w:rsid w:val="00B30D40"/>
    <w:rsid w:val="00B30D95"/>
    <w:rsid w:val="00B57031"/>
    <w:rsid w:val="00B57810"/>
    <w:rsid w:val="00B67A5B"/>
    <w:rsid w:val="00B73D96"/>
    <w:rsid w:val="00B80370"/>
    <w:rsid w:val="00BA1A8E"/>
    <w:rsid w:val="00BA3DC0"/>
    <w:rsid w:val="00BD7237"/>
    <w:rsid w:val="00BE0FFF"/>
    <w:rsid w:val="00BE3541"/>
    <w:rsid w:val="00BE6090"/>
    <w:rsid w:val="00BF099D"/>
    <w:rsid w:val="00C053D1"/>
    <w:rsid w:val="00C13A3A"/>
    <w:rsid w:val="00C36E8E"/>
    <w:rsid w:val="00C73305"/>
    <w:rsid w:val="00C829B9"/>
    <w:rsid w:val="00C84766"/>
    <w:rsid w:val="00C90BAF"/>
    <w:rsid w:val="00C94824"/>
    <w:rsid w:val="00CA40A2"/>
    <w:rsid w:val="00CB62E9"/>
    <w:rsid w:val="00CC46DE"/>
    <w:rsid w:val="00CD0639"/>
    <w:rsid w:val="00CE0194"/>
    <w:rsid w:val="00D10FC9"/>
    <w:rsid w:val="00D120F3"/>
    <w:rsid w:val="00D403E5"/>
    <w:rsid w:val="00D42D2A"/>
    <w:rsid w:val="00D73764"/>
    <w:rsid w:val="00D95196"/>
    <w:rsid w:val="00DA2AF2"/>
    <w:rsid w:val="00DB1AF3"/>
    <w:rsid w:val="00DC36C9"/>
    <w:rsid w:val="00E0503C"/>
    <w:rsid w:val="00E075F1"/>
    <w:rsid w:val="00E1107A"/>
    <w:rsid w:val="00E116AD"/>
    <w:rsid w:val="00E53810"/>
    <w:rsid w:val="00E62904"/>
    <w:rsid w:val="00E651AC"/>
    <w:rsid w:val="00E904D8"/>
    <w:rsid w:val="00E963DC"/>
    <w:rsid w:val="00EC021D"/>
    <w:rsid w:val="00EC1665"/>
    <w:rsid w:val="00EE453C"/>
    <w:rsid w:val="00EE64CC"/>
    <w:rsid w:val="00F043EB"/>
    <w:rsid w:val="00F34742"/>
    <w:rsid w:val="00F36AD3"/>
    <w:rsid w:val="00F72D15"/>
    <w:rsid w:val="00F76502"/>
    <w:rsid w:val="00F826DA"/>
    <w:rsid w:val="00F853DA"/>
    <w:rsid w:val="00F87E9D"/>
    <w:rsid w:val="00F9309F"/>
    <w:rsid w:val="00F94D99"/>
    <w:rsid w:val="00FE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1CA80"/>
  <w15:chartTrackingRefBased/>
  <w15:docId w15:val="{6E79B25E-AA30-4B79-A75D-A76430F7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E0764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A3D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01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240</Words>
  <Characters>1776</Characters>
  <Application>Microsoft Office Word</Application>
  <DocSecurity>0</DocSecurity>
  <Lines>34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 Kostrzyński</cp:lastModifiedBy>
  <cp:revision>3</cp:revision>
  <dcterms:created xsi:type="dcterms:W3CDTF">2025-09-01T14:09:00Z</dcterms:created>
  <dcterms:modified xsi:type="dcterms:W3CDTF">2026-03-13T16:32:00Z</dcterms:modified>
</cp:coreProperties>
</file>